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B77B4D" w14:textId="77777777" w:rsidR="004D7BC7" w:rsidRPr="00496BCC" w:rsidRDefault="004D7BC7" w:rsidP="00496BCC">
      <w:pPr>
        <w:pStyle w:val="Heading1"/>
        <w:ind w:left="357" w:hanging="357"/>
        <w:jc w:val="center"/>
        <w:rPr>
          <w:rFonts w:ascii="Calibri" w:eastAsia="Times New Roman" w:hAnsi="Calibri" w:cs="Arial"/>
          <w:bCs/>
          <w:color w:val="auto"/>
          <w:sz w:val="24"/>
          <w:szCs w:val="28"/>
          <w:u w:val="single"/>
        </w:rPr>
      </w:pPr>
      <w:r w:rsidRPr="00496BCC">
        <w:rPr>
          <w:rFonts w:ascii="Calibri" w:eastAsia="Times New Roman" w:hAnsi="Calibri" w:cs="Arial"/>
          <w:bCs/>
          <w:color w:val="auto"/>
          <w:sz w:val="24"/>
          <w:szCs w:val="28"/>
          <w:highlight w:val="yellow"/>
          <w:u w:val="single"/>
        </w:rPr>
        <w:t>Annex xx</w:t>
      </w:r>
    </w:p>
    <w:p w14:paraId="0B147662" w14:textId="03C4C62D" w:rsidR="005615C3" w:rsidRPr="004D7BC7" w:rsidRDefault="005615C3" w:rsidP="004D7BC7">
      <w:pPr>
        <w:pStyle w:val="Heading1"/>
        <w:ind w:left="357" w:hanging="357"/>
        <w:jc w:val="center"/>
        <w:rPr>
          <w:rFonts w:ascii="Calibri" w:eastAsia="Times New Roman" w:hAnsi="Calibri" w:cs="Arial"/>
          <w:color w:val="222222"/>
          <w:sz w:val="24"/>
          <w:szCs w:val="24"/>
          <w:u w:val="single"/>
        </w:rPr>
      </w:pPr>
      <w:r w:rsidRPr="004D7BC7">
        <w:rPr>
          <w:rFonts w:ascii="Calibri" w:eastAsia="Times New Roman" w:hAnsi="Calibri" w:cs="Arial"/>
          <w:color w:val="222222"/>
          <w:sz w:val="24"/>
          <w:szCs w:val="24"/>
          <w:u w:val="single"/>
        </w:rPr>
        <w:t>Consultan</w:t>
      </w:r>
      <w:r w:rsidR="00782679">
        <w:rPr>
          <w:rFonts w:ascii="Calibri" w:eastAsia="Times New Roman" w:hAnsi="Calibri" w:cs="Arial"/>
          <w:color w:val="222222"/>
          <w:sz w:val="24"/>
          <w:szCs w:val="24"/>
          <w:u w:val="single"/>
        </w:rPr>
        <w:t>t</w:t>
      </w:r>
      <w:r w:rsidRPr="004D7BC7">
        <w:rPr>
          <w:rFonts w:ascii="Calibri" w:eastAsia="Times New Roman" w:hAnsi="Calibri" w:cs="Arial"/>
          <w:color w:val="222222"/>
          <w:sz w:val="24"/>
          <w:szCs w:val="24"/>
          <w:u w:val="single"/>
        </w:rPr>
        <w:t xml:space="preserve"> Declaration Form</w:t>
      </w:r>
    </w:p>
    <w:p w14:paraId="44712DF9" w14:textId="77777777" w:rsidR="004D7BC7" w:rsidRPr="004D7BC7" w:rsidRDefault="004D7BC7" w:rsidP="004D7BC7"/>
    <w:p w14:paraId="2B0E3FCE" w14:textId="05BBADC9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I/We</w:t>
      </w:r>
      <w:r w:rsidR="008011BC">
        <w:rPr>
          <w:rFonts w:ascii="Calibri" w:eastAsia="Times New Roman" w:hAnsi="Calibri" w:cs="Arial"/>
          <w:color w:val="auto"/>
          <w:szCs w:val="20"/>
        </w:rPr>
        <w:t xml:space="preserve"> </w:t>
      </w:r>
      <w:r w:rsidRPr="00496BC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 xml:space="preserve">name and address of </w:t>
      </w:r>
      <w:proofErr w:type="gramStart"/>
      <w:r w:rsidRPr="00496BC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Consultant</w:t>
      </w:r>
      <w:proofErr w:type="gramEnd"/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‘the Consultant’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 have entered a Consultancy </w:t>
      </w:r>
      <w:r w:rsidR="00076B23">
        <w:rPr>
          <w:rFonts w:ascii="Calibri" w:eastAsia="Times New Roman" w:hAnsi="Calibri" w:cs="Arial"/>
          <w:color w:val="auto"/>
          <w:szCs w:val="20"/>
        </w:rPr>
        <w:t xml:space="preserve">Contract </w:t>
      </w:r>
      <w:r w:rsidR="00076B23" w:rsidRPr="004D7BC7">
        <w:rPr>
          <w:rFonts w:ascii="Calibri" w:eastAsia="Times New Roman" w:hAnsi="Calibri" w:cs="Arial"/>
          <w:color w:val="auto"/>
          <w:szCs w:val="20"/>
        </w:rPr>
        <w:t>with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the </w:t>
      </w:r>
      <w:r w:rsidR="008011BC">
        <w:rPr>
          <w:rFonts w:ascii="Calibri" w:eastAsia="Times New Roman" w:hAnsi="Calibri" w:cs="Arial"/>
          <w:b/>
          <w:bCs/>
          <w:color w:val="auto"/>
          <w:szCs w:val="20"/>
        </w:rPr>
        <w:t>DANISH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 xml:space="preserve"> REFUGEE COUNCIL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‘</w:t>
      </w:r>
      <w:r w:rsidR="008011BC" w:rsidRPr="008011BC">
        <w:rPr>
          <w:rFonts w:ascii="Calibri" w:eastAsia="Times New Roman" w:hAnsi="Calibri" w:cs="Arial"/>
          <w:b/>
          <w:bCs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RC’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 at </w:t>
      </w:r>
      <w:r w:rsidRPr="008011B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place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on the </w:t>
      </w:r>
      <w:r w:rsidRPr="008011B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date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‘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 xml:space="preserve">the Consultancy </w:t>
      </w:r>
      <w:r w:rsidR="009103AE">
        <w:rPr>
          <w:rFonts w:ascii="Calibri" w:eastAsia="Times New Roman" w:hAnsi="Calibri" w:cs="Arial"/>
          <w:b/>
          <w:bCs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). </w:t>
      </w:r>
    </w:p>
    <w:p w14:paraId="5CB29022" w14:textId="2C5AEA4E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E12D16">
        <w:rPr>
          <w:rFonts w:cstheme="minorHAnsi"/>
          <w:szCs w:val="20"/>
        </w:rPr>
        <w:t xml:space="preserve">In 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relation to the Consultancy </w:t>
      </w:r>
      <w:r w:rsidR="00883D92">
        <w:rPr>
          <w:rFonts w:ascii="Calibri" w:eastAsia="Times New Roman" w:hAnsi="Calibri" w:cs="Arial"/>
          <w:color w:val="auto"/>
          <w:szCs w:val="20"/>
        </w:rPr>
        <w:t xml:space="preserve">Contract </w:t>
      </w:r>
      <w:r w:rsidR="00883D92" w:rsidRPr="004D7BC7">
        <w:rPr>
          <w:rFonts w:ascii="Calibri" w:eastAsia="Times New Roman" w:hAnsi="Calibri" w:cs="Arial"/>
          <w:color w:val="auto"/>
          <w:szCs w:val="20"/>
        </w:rPr>
        <w:t>the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Consultant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HEREBY CONFIRMS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and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DECLARES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as follows:</w:t>
      </w:r>
    </w:p>
    <w:p w14:paraId="4950616F" w14:textId="77777777" w:rsidR="005615C3" w:rsidRPr="004D7BC7" w:rsidRDefault="005615C3" w:rsidP="005615C3">
      <w:pPr>
        <w:pStyle w:val="ListParagraph"/>
        <w:numPr>
          <w:ilvl w:val="0"/>
          <w:numId w:val="7"/>
        </w:numPr>
        <w:spacing w:before="120"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is self-employed.</w:t>
      </w:r>
    </w:p>
    <w:p w14:paraId="2BB6CD8C" w14:textId="77777777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accepts and acknowledges that they are solely responsible for complying with all applicable taxation and social security laws and regulations.</w:t>
      </w:r>
    </w:p>
    <w:p w14:paraId="1EF82EC1" w14:textId="0DF44CDF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accepts and acknowledges that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will not carry out any tax or social security </w:t>
      </w:r>
      <w:r w:rsidRPr="00804CD1">
        <w:rPr>
          <w:rFonts w:ascii="Calibri" w:eastAsia="Times New Roman" w:hAnsi="Calibri" w:cs="Arial"/>
          <w:color w:val="auto"/>
          <w:szCs w:val="20"/>
        </w:rPr>
        <w:t>deductions on behalf of the Consultant or make any tax or social security payments related to the Consultancy Agreement.</w:t>
      </w:r>
    </w:p>
    <w:p w14:paraId="3226731D" w14:textId="41F72A71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shall indemnify </w:t>
      </w:r>
      <w:r w:rsidR="00755783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 if any tax or social security requirements in respect of payments made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are addressed to </w:t>
      </w:r>
      <w:r w:rsidR="00755783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 by tax or social security authorities. The Consultant accepts and acknowledges that no entitlement to holiday pay or sick pay will be accrued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>.</w:t>
      </w:r>
    </w:p>
    <w:p w14:paraId="081AE094" w14:textId="57A946E2" w:rsidR="005615C3" w:rsidRPr="00D547A4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i/>
          <w:iCs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accepts and acknowledges that they are responsible for arranging and paying for all necessary insurance cover in connection with the provision of all services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and that such insurance will cover any personnel which the Consultant has engaged. </w:t>
      </w:r>
      <w:r w:rsidR="00D547A4" w:rsidRPr="00D547A4">
        <w:rPr>
          <w:rFonts w:ascii="Calibri" w:eastAsia="Times New Roman" w:hAnsi="Calibri" w:cs="Arial"/>
          <w:i/>
          <w:iCs/>
          <w:color w:val="auto"/>
          <w:szCs w:val="20"/>
        </w:rPr>
        <w:t>Note:</w:t>
      </w:r>
      <w:r w:rsidR="000B20F0" w:rsidRPr="00D547A4">
        <w:rPr>
          <w:rFonts w:ascii="Calibri" w:eastAsia="Times New Roman" w:hAnsi="Calibri" w:cs="Arial"/>
          <w:i/>
          <w:iCs/>
          <w:color w:val="auto"/>
          <w:szCs w:val="20"/>
        </w:rPr>
        <w:t xml:space="preserve"> DRC global travel insurance covers all </w:t>
      </w:r>
      <w:r w:rsidR="006151F2" w:rsidRPr="00D547A4">
        <w:rPr>
          <w:rFonts w:ascii="Calibri" w:eastAsia="Times New Roman" w:hAnsi="Calibri" w:cs="Arial"/>
          <w:i/>
          <w:iCs/>
          <w:color w:val="auto"/>
          <w:szCs w:val="20"/>
        </w:rPr>
        <w:t>consultant</w:t>
      </w:r>
      <w:r w:rsidR="000B20F0" w:rsidRPr="00D547A4">
        <w:rPr>
          <w:rFonts w:ascii="Calibri" w:eastAsia="Times New Roman" w:hAnsi="Calibri" w:cs="Arial"/>
          <w:i/>
          <w:iCs/>
          <w:color w:val="auto"/>
          <w:szCs w:val="20"/>
        </w:rPr>
        <w:t xml:space="preserve"> travelling on behalf of DRC.</w:t>
      </w:r>
    </w:p>
    <w:p w14:paraId="0A26345B" w14:textId="7AF0C7F0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shall follow all applicable laws and regulations in relation to the performance of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>.</w:t>
      </w:r>
    </w:p>
    <w:p w14:paraId="76B34F70" w14:textId="5C537098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>The Consultant understand</w:t>
      </w:r>
      <w:r w:rsidR="00AE7ED1">
        <w:rPr>
          <w:rFonts w:ascii="Calibri" w:eastAsia="Times New Roman" w:hAnsi="Calibri" w:cs="Arial"/>
          <w:color w:val="auto"/>
          <w:szCs w:val="20"/>
        </w:rPr>
        <w:t>s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that they are solely responsible for arranging work permits, visas,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registration and reporting to the authorities. All costs related to this are to be covered by the Consultant </w:t>
      </w:r>
      <w:r w:rsidRPr="00755783">
        <w:rPr>
          <w:rFonts w:ascii="Calibri" w:eastAsia="Times New Roman" w:hAnsi="Calibri" w:cs="Arial"/>
          <w:color w:val="auto"/>
          <w:szCs w:val="20"/>
          <w:highlight w:val="yellow"/>
        </w:rPr>
        <w:t xml:space="preserve">unless otherwise specified in Annex </w:t>
      </w:r>
      <w:r w:rsidR="00755783" w:rsidRPr="00755783">
        <w:rPr>
          <w:rFonts w:ascii="Calibri" w:eastAsia="Times New Roman" w:hAnsi="Calibri" w:cs="Arial"/>
          <w:color w:val="auto"/>
          <w:szCs w:val="20"/>
          <w:highlight w:val="yellow"/>
        </w:rPr>
        <w:t>xx</w:t>
      </w:r>
      <w:r w:rsidR="00804CD1">
        <w:rPr>
          <w:rFonts w:ascii="Calibri" w:eastAsia="Times New Roman" w:hAnsi="Calibri" w:cs="Arial"/>
          <w:color w:val="auto"/>
          <w:szCs w:val="20"/>
          <w:highlight w:val="yellow"/>
        </w:rPr>
        <w:t xml:space="preserve"> </w:t>
      </w:r>
      <w:r w:rsidR="00804CD1" w:rsidRPr="00804CD1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(to remove if not applicable)</w:t>
      </w:r>
      <w:r w:rsidRPr="004D7BC7">
        <w:rPr>
          <w:rFonts w:ascii="Calibri" w:eastAsia="Times New Roman" w:hAnsi="Calibri" w:cs="Arial"/>
          <w:color w:val="auto"/>
          <w:szCs w:val="20"/>
        </w:rPr>
        <w:t>.</w:t>
      </w:r>
    </w:p>
    <w:p w14:paraId="57FB675C" w14:textId="4752AFCC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is responsible for all personnel, consultants and subcontractors engaged by the Consultant. This includes providing them with contracts that respect the applicable labour laws and paying them properly.</w:t>
      </w:r>
    </w:p>
    <w:p w14:paraId="62B90F02" w14:textId="02333BE0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understands that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>RC may demand copies of the relevant contracts. The Consultant understand</w:t>
      </w:r>
      <w:r w:rsidR="00AE7ED1">
        <w:rPr>
          <w:rFonts w:ascii="Calibri" w:eastAsia="Times New Roman" w:hAnsi="Calibri" w:cs="Arial"/>
          <w:color w:val="auto"/>
          <w:szCs w:val="20"/>
        </w:rPr>
        <w:t xml:space="preserve">s 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that they shall indemnify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if any requirement related to this is addressed to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>RC by any relevant authorities.</w:t>
      </w:r>
    </w:p>
    <w:p w14:paraId="7081B0B7" w14:textId="6AC584E7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may perform other consultancy services at the same time as performing the services to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, but any such services shall not affect the performance of the services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color w:val="auto"/>
          <w:szCs w:val="20"/>
        </w:rPr>
        <w:t>.</w:t>
      </w:r>
    </w:p>
    <w:p w14:paraId="3A655963" w14:textId="77777777" w:rsidR="005615C3" w:rsidRPr="00E12D16" w:rsidRDefault="005615C3" w:rsidP="005615C3">
      <w:pPr>
        <w:jc w:val="both"/>
        <w:rPr>
          <w:rFonts w:cstheme="minorHAnsi"/>
          <w:szCs w:val="20"/>
          <w:lang w:val="en-US"/>
        </w:rPr>
      </w:pPr>
    </w:p>
    <w:p w14:paraId="225131F6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…………………………………………………</w:t>
      </w:r>
    </w:p>
    <w:p w14:paraId="1FF663FD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Name:</w:t>
      </w:r>
    </w:p>
    <w:p w14:paraId="4A66AE89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Date:</w:t>
      </w:r>
    </w:p>
    <w:p w14:paraId="60429E80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Place:</w:t>
      </w:r>
    </w:p>
    <w:p w14:paraId="7F4ADA88" w14:textId="77777777" w:rsidR="007678B6" w:rsidRDefault="007678B6"/>
    <w:sectPr w:rsidR="007678B6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FE37C0" w14:textId="77777777" w:rsidR="00AC3069" w:rsidRDefault="00AC3069" w:rsidP="00496BCC">
      <w:pPr>
        <w:spacing w:after="0" w:line="240" w:lineRule="auto"/>
      </w:pPr>
      <w:r>
        <w:separator/>
      </w:r>
    </w:p>
  </w:endnote>
  <w:endnote w:type="continuationSeparator" w:id="0">
    <w:p w14:paraId="2BFB9765" w14:textId="77777777" w:rsidR="00AC3069" w:rsidRDefault="00AC3069" w:rsidP="00496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5A1E66" w14:textId="6ABFADE1" w:rsidR="00F50252" w:rsidRPr="00883D92" w:rsidRDefault="003B31C7">
    <w:pPr>
      <w:pStyle w:val="Footer"/>
    </w:pPr>
    <w:r w:rsidRPr="00883D92">
      <w:t>CT Consultancy 05 – Consultancy declaration form</w:t>
    </w:r>
  </w:p>
  <w:p w14:paraId="567E937D" w14:textId="22A6885D" w:rsidR="003B31C7" w:rsidRPr="005B3E43" w:rsidRDefault="00076B23">
    <w:pPr>
      <w:pStyle w:val="Footer"/>
    </w:pPr>
    <w:r w:rsidRPr="00883D92">
      <w:t>Date:</w:t>
    </w:r>
    <w:r w:rsidR="003B31C7" w:rsidRPr="00883D92">
      <w:t xml:space="preserve"> </w:t>
    </w:r>
    <w:r w:rsidR="00B0092C">
      <w:t>13</w:t>
    </w:r>
    <w:r w:rsidR="002B4D76">
      <w:t>-0</w:t>
    </w:r>
    <w:r w:rsidR="00B0092C">
      <w:t>2</w:t>
    </w:r>
    <w:r w:rsidR="002B4D76">
      <w:t>-202</w:t>
    </w:r>
    <w:r w:rsidR="00B0092C">
      <w:t>3</w:t>
    </w:r>
    <w:r w:rsidR="00823070" w:rsidRPr="00883D92">
      <w:t xml:space="preserve"> </w:t>
    </w:r>
    <w:r w:rsidR="00B0092C">
      <w:t>/</w:t>
    </w:r>
    <w:r w:rsidR="00823070" w:rsidRPr="00883D92">
      <w:t xml:space="preserve"> Valid:</w:t>
    </w:r>
    <w:r w:rsidR="002B4D76">
      <w:t xml:space="preserve"> 01-08-2022</w:t>
    </w:r>
    <w:r w:rsidR="00823070" w:rsidRPr="00883D92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244C4C" w14:textId="77777777" w:rsidR="00AC3069" w:rsidRDefault="00AC3069" w:rsidP="00496BCC">
      <w:pPr>
        <w:spacing w:after="0" w:line="240" w:lineRule="auto"/>
      </w:pPr>
      <w:r>
        <w:separator/>
      </w:r>
    </w:p>
  </w:footnote>
  <w:footnote w:type="continuationSeparator" w:id="0">
    <w:p w14:paraId="30F6C4A7" w14:textId="77777777" w:rsidR="00AC3069" w:rsidRDefault="00AC3069" w:rsidP="00496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76C4C0" w14:textId="30C19205" w:rsidR="00496BCC" w:rsidRDefault="00496BCC">
    <w:pPr>
      <w:pStyle w:val="Header"/>
    </w:pPr>
    <w:r>
      <w:rPr>
        <w:noProof/>
      </w:rPr>
      <w:drawing>
        <wp:inline distT="0" distB="0" distL="0" distR="0" wp14:anchorId="4D2D8BC1" wp14:editId="541B275A">
          <wp:extent cx="1624330" cy="838200"/>
          <wp:effectExtent l="0" t="0" r="0" b="0"/>
          <wp:docPr id="1" name="Picture 1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433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9270C3"/>
    <w:multiLevelType w:val="multilevel"/>
    <w:tmpl w:val="6748D65E"/>
    <w:lvl w:ilvl="0">
      <w:start w:val="1"/>
      <w:numFmt w:val="decimal"/>
      <w:pStyle w:val="Heading5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40C65B3"/>
    <w:multiLevelType w:val="hybridMultilevel"/>
    <w:tmpl w:val="D4A8EA38"/>
    <w:lvl w:ilvl="0" w:tplc="44D07502">
      <w:start w:val="1"/>
      <w:numFmt w:val="decimal"/>
      <w:lvlText w:val="Annex  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3823F8"/>
    <w:multiLevelType w:val="hybridMultilevel"/>
    <w:tmpl w:val="EAD6D60A"/>
    <w:lvl w:ilvl="0" w:tplc="AF804A4E">
      <w:start w:val="1"/>
      <w:numFmt w:val="decimal"/>
      <w:pStyle w:val="ListParagraph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7387C13"/>
    <w:multiLevelType w:val="hybridMultilevel"/>
    <w:tmpl w:val="692068D8"/>
    <w:lvl w:ilvl="0" w:tplc="25B886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401C6D"/>
    <w:multiLevelType w:val="hybridMultilevel"/>
    <w:tmpl w:val="7CDA4178"/>
    <w:lvl w:ilvl="0" w:tplc="BD8C593A">
      <w:start w:val="1"/>
      <w:numFmt w:val="cardinalText"/>
      <w:lvlText w:val="Step %1"/>
      <w:lvlJc w:val="left"/>
      <w:pPr>
        <w:ind w:left="39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4680" w:hanging="360"/>
      </w:pPr>
    </w:lvl>
    <w:lvl w:ilvl="2" w:tplc="0809001B" w:tentative="1">
      <w:start w:val="1"/>
      <w:numFmt w:val="lowerRoman"/>
      <w:lvlText w:val="%3."/>
      <w:lvlJc w:val="right"/>
      <w:pPr>
        <w:ind w:left="5400" w:hanging="180"/>
      </w:pPr>
    </w:lvl>
    <w:lvl w:ilvl="3" w:tplc="0809000F" w:tentative="1">
      <w:start w:val="1"/>
      <w:numFmt w:val="decimal"/>
      <w:lvlText w:val="%4."/>
      <w:lvlJc w:val="left"/>
      <w:pPr>
        <w:ind w:left="6120" w:hanging="360"/>
      </w:pPr>
    </w:lvl>
    <w:lvl w:ilvl="4" w:tplc="08090019" w:tentative="1">
      <w:start w:val="1"/>
      <w:numFmt w:val="lowerLetter"/>
      <w:lvlText w:val="%5."/>
      <w:lvlJc w:val="left"/>
      <w:pPr>
        <w:ind w:left="6840" w:hanging="360"/>
      </w:pPr>
    </w:lvl>
    <w:lvl w:ilvl="5" w:tplc="0809001B" w:tentative="1">
      <w:start w:val="1"/>
      <w:numFmt w:val="lowerRoman"/>
      <w:lvlText w:val="%6."/>
      <w:lvlJc w:val="right"/>
      <w:pPr>
        <w:ind w:left="7560" w:hanging="180"/>
      </w:pPr>
    </w:lvl>
    <w:lvl w:ilvl="6" w:tplc="0809000F" w:tentative="1">
      <w:start w:val="1"/>
      <w:numFmt w:val="decimal"/>
      <w:lvlText w:val="%7."/>
      <w:lvlJc w:val="left"/>
      <w:pPr>
        <w:ind w:left="8280" w:hanging="360"/>
      </w:pPr>
    </w:lvl>
    <w:lvl w:ilvl="7" w:tplc="08090019" w:tentative="1">
      <w:start w:val="1"/>
      <w:numFmt w:val="lowerLetter"/>
      <w:lvlText w:val="%8."/>
      <w:lvlJc w:val="left"/>
      <w:pPr>
        <w:ind w:left="9000" w:hanging="360"/>
      </w:pPr>
    </w:lvl>
    <w:lvl w:ilvl="8" w:tplc="08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5" w15:restartNumberingAfterBreak="0">
    <w:nsid w:val="581C7A17"/>
    <w:multiLevelType w:val="multilevel"/>
    <w:tmpl w:val="C240CB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  <w:rPr>
        <w:rFonts w:ascii="Franklin Gothic Book" w:hAnsi="Franklin Gothic Book" w:hint="default"/>
        <w:b w:val="0"/>
        <w:bCs w:val="0"/>
        <w:i w:val="0"/>
        <w:i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D0E50A8"/>
    <w:multiLevelType w:val="multilevel"/>
    <w:tmpl w:val="29E47D5C"/>
    <w:lvl w:ilvl="0">
      <w:start w:val="1"/>
      <w:numFmt w:val="decimal"/>
      <w:pStyle w:val="Heading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302783207">
    <w:abstractNumId w:val="1"/>
  </w:num>
  <w:num w:numId="2" w16cid:durableId="1218665960">
    <w:abstractNumId w:val="6"/>
  </w:num>
  <w:num w:numId="3" w16cid:durableId="1411735162">
    <w:abstractNumId w:val="4"/>
  </w:num>
  <w:num w:numId="4" w16cid:durableId="1486123477">
    <w:abstractNumId w:val="0"/>
  </w:num>
  <w:num w:numId="5" w16cid:durableId="598951438">
    <w:abstractNumId w:val="2"/>
  </w:num>
  <w:num w:numId="6" w16cid:durableId="432359869">
    <w:abstractNumId w:val="5"/>
  </w:num>
  <w:num w:numId="7" w16cid:durableId="9351386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5C3"/>
    <w:rsid w:val="000439F7"/>
    <w:rsid w:val="00076B23"/>
    <w:rsid w:val="000B20F0"/>
    <w:rsid w:val="001F6BF8"/>
    <w:rsid w:val="002B4D76"/>
    <w:rsid w:val="003054A4"/>
    <w:rsid w:val="003760A3"/>
    <w:rsid w:val="003B31C7"/>
    <w:rsid w:val="00496BCC"/>
    <w:rsid w:val="004D7BC7"/>
    <w:rsid w:val="0050427B"/>
    <w:rsid w:val="005306C7"/>
    <w:rsid w:val="00534B7C"/>
    <w:rsid w:val="005615C3"/>
    <w:rsid w:val="00573A1E"/>
    <w:rsid w:val="005B3E43"/>
    <w:rsid w:val="005C279B"/>
    <w:rsid w:val="006151F2"/>
    <w:rsid w:val="00755783"/>
    <w:rsid w:val="00763AEE"/>
    <w:rsid w:val="007678B6"/>
    <w:rsid w:val="00782679"/>
    <w:rsid w:val="008011BC"/>
    <w:rsid w:val="00804CD1"/>
    <w:rsid w:val="00823070"/>
    <w:rsid w:val="00883D92"/>
    <w:rsid w:val="009103AE"/>
    <w:rsid w:val="00A257D7"/>
    <w:rsid w:val="00A3187B"/>
    <w:rsid w:val="00AC3069"/>
    <w:rsid w:val="00AE7ED1"/>
    <w:rsid w:val="00B0092C"/>
    <w:rsid w:val="00C121E6"/>
    <w:rsid w:val="00C61DC4"/>
    <w:rsid w:val="00D547A4"/>
    <w:rsid w:val="00D747CC"/>
    <w:rsid w:val="00D74D8A"/>
    <w:rsid w:val="00E7434E"/>
    <w:rsid w:val="00EC233A"/>
    <w:rsid w:val="00EE50E8"/>
    <w:rsid w:val="00F50252"/>
    <w:rsid w:val="00F60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3FA49A9"/>
  <w15:chartTrackingRefBased/>
  <w15:docId w15:val="{96B7D502-165B-47D7-A2BE-2C093A67B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NRC"/>
    <w:qFormat/>
    <w:rsid w:val="005615C3"/>
    <w:rPr>
      <w:color w:val="000000" w:themeColor="text1"/>
      <w:sz w:val="20"/>
    </w:rPr>
  </w:style>
  <w:style w:type="paragraph" w:styleId="Heading1">
    <w:name w:val="heading 1"/>
    <w:aliases w:val="Heading 1 NRC"/>
    <w:basedOn w:val="Normal"/>
    <w:next w:val="Normal"/>
    <w:link w:val="Heading1Char"/>
    <w:uiPriority w:val="9"/>
    <w:qFormat/>
    <w:rsid w:val="00534B7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color w:val="ED7D31" w:themeColor="accent2"/>
      <w:sz w:val="32"/>
      <w:szCs w:val="32"/>
    </w:rPr>
  </w:style>
  <w:style w:type="paragraph" w:styleId="Heading2">
    <w:name w:val="heading 2"/>
    <w:aliases w:val="Heading 2 NRC"/>
    <w:basedOn w:val="Normal"/>
    <w:next w:val="Normal"/>
    <w:link w:val="Heading2Char"/>
    <w:unhideWhenUsed/>
    <w:qFormat/>
    <w:rsid w:val="00F60F5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Heading1"/>
    <w:next w:val="Normal"/>
    <w:link w:val="Heading4Char"/>
    <w:uiPriority w:val="9"/>
    <w:unhideWhenUsed/>
    <w:qFormat/>
    <w:rsid w:val="00A3187B"/>
    <w:pPr>
      <w:numPr>
        <w:numId w:val="2"/>
      </w:numPr>
      <w:spacing w:before="40"/>
      <w:ind w:hanging="360"/>
      <w:jc w:val="both"/>
      <w:outlineLvl w:val="3"/>
    </w:pPr>
    <w:rPr>
      <w:iCs/>
    </w:rPr>
  </w:style>
  <w:style w:type="paragraph" w:styleId="Heading5">
    <w:name w:val="heading 5"/>
    <w:basedOn w:val="Heading2"/>
    <w:next w:val="Normal"/>
    <w:link w:val="Heading5Char"/>
    <w:uiPriority w:val="9"/>
    <w:unhideWhenUsed/>
    <w:qFormat/>
    <w:rsid w:val="00F60F50"/>
    <w:pPr>
      <w:numPr>
        <w:numId w:val="4"/>
      </w:numPr>
      <w:ind w:left="924" w:hanging="357"/>
      <w:jc w:val="both"/>
      <w:outlineLvl w:val="4"/>
    </w:pPr>
    <w:rPr>
      <w:b/>
      <w:color w:val="auto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A3187B"/>
    <w:rPr>
      <w:rFonts w:asciiTheme="majorHAnsi" w:eastAsiaTheme="majorEastAsia" w:hAnsiTheme="majorHAnsi" w:cstheme="majorBidi"/>
      <w:iCs/>
      <w:color w:val="ED7D31" w:themeColor="accent2"/>
      <w:sz w:val="32"/>
      <w:szCs w:val="32"/>
    </w:rPr>
  </w:style>
  <w:style w:type="character" w:customStyle="1" w:styleId="Heading1Char">
    <w:name w:val="Heading 1 Char"/>
    <w:aliases w:val="Heading 1 NRC Char"/>
    <w:basedOn w:val="DefaultParagraphFont"/>
    <w:link w:val="Heading1"/>
    <w:uiPriority w:val="9"/>
    <w:rsid w:val="00534B7C"/>
    <w:rPr>
      <w:rFonts w:asciiTheme="majorHAnsi" w:eastAsiaTheme="majorEastAsia" w:hAnsiTheme="majorHAnsi" w:cstheme="majorBidi"/>
      <w:b/>
      <w:color w:val="ED7D31" w:themeColor="accent2"/>
      <w:sz w:val="32"/>
      <w:szCs w:val="32"/>
    </w:rPr>
  </w:style>
  <w:style w:type="character" w:customStyle="1" w:styleId="Heading5Char">
    <w:name w:val="Heading 5 Char"/>
    <w:basedOn w:val="DefaultParagraphFont"/>
    <w:link w:val="Heading5"/>
    <w:uiPriority w:val="9"/>
    <w:rsid w:val="00F60F50"/>
    <w:rPr>
      <w:rFonts w:asciiTheme="majorHAnsi" w:eastAsiaTheme="majorEastAsia" w:hAnsiTheme="majorHAnsi" w:cstheme="majorBidi"/>
      <w:b/>
      <w:sz w:val="28"/>
      <w:szCs w:val="26"/>
    </w:rPr>
  </w:style>
  <w:style w:type="character" w:customStyle="1" w:styleId="Heading2Char">
    <w:name w:val="Heading 2 Char"/>
    <w:aliases w:val="Heading 2 NRC Char"/>
    <w:basedOn w:val="DefaultParagraphFont"/>
    <w:link w:val="Heading2"/>
    <w:uiPriority w:val="9"/>
    <w:semiHidden/>
    <w:rsid w:val="00F60F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aliases w:val="List NRC"/>
    <w:basedOn w:val="Normal"/>
    <w:uiPriority w:val="34"/>
    <w:qFormat/>
    <w:rsid w:val="005615C3"/>
    <w:pPr>
      <w:numPr>
        <w:numId w:val="5"/>
      </w:numPr>
      <w:spacing w:after="80"/>
    </w:pPr>
  </w:style>
  <w:style w:type="paragraph" w:styleId="Header">
    <w:name w:val="header"/>
    <w:basedOn w:val="Normal"/>
    <w:link w:val="Head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6BCC"/>
    <w:rPr>
      <w:color w:val="000000" w:themeColor="text1"/>
      <w:sz w:val="20"/>
    </w:rPr>
  </w:style>
  <w:style w:type="paragraph" w:styleId="Footer">
    <w:name w:val="footer"/>
    <w:basedOn w:val="Normal"/>
    <w:link w:val="Foot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6BCC"/>
    <w:rPr>
      <w:color w:val="000000" w:themeColor="text1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121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21E6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21E6"/>
    <w:rPr>
      <w:color w:val="00000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21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21E6"/>
    <w:rPr>
      <w:b/>
      <w:bCs/>
      <w:color w:val="000000" w:themeColor="text1"/>
      <w:sz w:val="20"/>
      <w:szCs w:val="20"/>
    </w:rPr>
  </w:style>
  <w:style w:type="paragraph" w:styleId="Revision">
    <w:name w:val="Revision"/>
    <w:hidden/>
    <w:uiPriority w:val="99"/>
    <w:semiHidden/>
    <w:rsid w:val="00F50252"/>
    <w:pPr>
      <w:spacing w:after="0" w:line="240" w:lineRule="auto"/>
    </w:pPr>
    <w:rPr>
      <w:color w:val="000000" w:themeColor="text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5406dbd-2bdd-4bfe-89d2-78e32709cb98">
      <Value>1</Value>
      <Value>4</Value>
      <Value>15</Value>
      <Value>7</Value>
    </TaxCatchAll>
    <Owner xmlns="d5406dbd-2bdd-4bfe-89d2-78e32709cb98">
      <UserInfo>
        <DisplayName>Leila Lecapitaine</DisplayName>
        <AccountId>82</AccountId>
        <AccountType/>
      </UserInfo>
    </Owner>
    <gfc42aebc95a4ad6b55befc848d6a8c0 xmlns="96af5b07-0723-493d-bcd0-202f6eb33e4a">
      <Terms xmlns="http://schemas.microsoft.com/office/infopath/2007/PartnerControls"/>
    </gfc42aebc95a4ad6b55befc848d6a8c0>
    <g2be7d92b44c413784478055212884a6 xmlns="96af5b07-0723-493d-bcd0-202f6eb33e4a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Consultancy Services</TermName>
          <TermId xmlns="http://schemas.microsoft.com/office/infopath/2007/PartnerControls">1155eca9-3538-4382-be01-61067ceaf039</TermId>
        </TermInfo>
      </Terms>
    </g2be7d92b44c413784478055212884a6>
    <bfd63406e84841ceb94d765726dee9e1 xmlns="2cccc3a8-17e6-42cc-bed5-111d35c56c04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English</TermName>
          <TermId xmlns="http://schemas.microsoft.com/office/infopath/2007/PartnerControls">5ae29471-d482-4266-979d-d2e0777c80ff</TermId>
        </TermInfo>
      </Terms>
    </bfd63406e84841ceb94d765726dee9e1>
    <Category xmlns="2cccc3a8-17e6-42cc-bed5-111d35c56c04">Compliance Tools</Category>
    <g89c329416f84cc39264d6a5ff8bdf18 xmlns="96af5b07-0723-493d-bcd0-202f6eb33e4a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International</TermName>
          <TermId xmlns="http://schemas.microsoft.com/office/infopath/2007/PartnerControls">a41ae385-0334-4577-bb16-582262974f19</TermId>
        </TermInfo>
      </Terms>
    </g89c329416f84cc39264d6a5ff8bdf18>
    <Additional_x0020_Tags xmlns="96af5b07-0723-493d-bcd0-202f6eb33e4a" xsi:nil="true"/>
    <pd8a861b0c414b1f8a6a16e555e9cd79 xmlns="96af5b07-0723-493d-bcd0-202f6eb33e4a">
      <Terms xmlns="http://schemas.microsoft.com/office/infopath/2007/PartnerControls"/>
    </pd8a861b0c414b1f8a6a16e555e9cd79>
    <hc69c8dbd3c74b4b9649b9dcbd59d1df xmlns="96af5b07-0723-493d-bcd0-202f6eb33e4a">
      <Terms xmlns="http://schemas.microsoft.com/office/infopath/2007/PartnerControls">
        <TermInfo xmlns="http://schemas.microsoft.com/office/infopath/2007/PartnerControls">
          <TermName xmlns="http://schemas.microsoft.com/office/infopath/2007/PartnerControls">Operations Handbook</TermName>
          <TermId xmlns="http://schemas.microsoft.com/office/infopath/2007/PartnerControls">09d934bc-5be3-4604-93ad-da44a29ac747</TermId>
        </TermInfo>
      </Terms>
    </hc69c8dbd3c74b4b9649b9dcbd59d1d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3CE116FAE32949AB7165E681069F5F" ma:contentTypeVersion="26" ma:contentTypeDescription="Create a new document." ma:contentTypeScope="" ma:versionID="a04d1ecb1226dd9787ac7499a69c16b8">
  <xsd:schema xmlns:xsd="http://www.w3.org/2001/XMLSchema" xmlns:xs="http://www.w3.org/2001/XMLSchema" xmlns:p="http://schemas.microsoft.com/office/2006/metadata/properties" xmlns:ns2="96af5b07-0723-493d-bcd0-202f6eb33e4a" xmlns:ns3="d5406dbd-2bdd-4bfe-89d2-78e32709cb98" xmlns:ns4="2cccc3a8-17e6-42cc-bed5-111d35c56c04" targetNamespace="http://schemas.microsoft.com/office/2006/metadata/properties" ma:root="true" ma:fieldsID="92563f9853b3c81417bb48006b5ccc26" ns2:_="" ns3:_="" ns4:_="">
    <xsd:import namespace="96af5b07-0723-493d-bcd0-202f6eb33e4a"/>
    <xsd:import namespace="d5406dbd-2bdd-4bfe-89d2-78e32709cb98"/>
    <xsd:import namespace="2cccc3a8-17e6-42cc-bed5-111d35c56c04"/>
    <xsd:element name="properties">
      <xsd:complexType>
        <xsd:sequence>
          <xsd:element name="documentManagement">
            <xsd:complexType>
              <xsd:all>
                <xsd:element ref="ns2:g89c329416f84cc39264d6a5ff8bdf18" minOccurs="0"/>
                <xsd:element ref="ns2:gfc42aebc95a4ad6b55befc848d6a8c0" minOccurs="0"/>
                <xsd:element ref="ns2:hc69c8dbd3c74b4b9649b9dcbd59d1df" minOccurs="0"/>
                <xsd:element ref="ns2:g2be7d92b44c413784478055212884a6" minOccurs="0"/>
                <xsd:element ref="ns2:pd8a861b0c414b1f8a6a16e555e9cd79" minOccurs="0"/>
                <xsd:element ref="ns3:TaxCatchAll" minOccurs="0"/>
                <xsd:element ref="ns3:Owner"/>
                <xsd:element ref="ns2:Additional_x0020_Tags" minOccurs="0"/>
                <xsd:element ref="ns4:bfd63406e84841ceb94d765726dee9e1" minOccurs="0"/>
                <xsd:element ref="ns4:MediaServiceKeyPoints" minOccurs="0"/>
                <xsd:element ref="ns4:Category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3:SharedWithUsers" minOccurs="0"/>
                <xsd:element ref="ns3:SharedWithDetails" minOccurs="0"/>
                <xsd:element ref="ns4:MediaServiceObjectDetectorVersion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af5b07-0723-493d-bcd0-202f6eb33e4a" elementFormDefault="qualified">
    <xsd:import namespace="http://schemas.microsoft.com/office/2006/documentManagement/types"/>
    <xsd:import namespace="http://schemas.microsoft.com/office/infopath/2007/PartnerControls"/>
    <xsd:element name="g89c329416f84cc39264d6a5ff8bdf18" ma:index="8" ma:taxonomy="true" ma:internalName="g89c329416f84cc39264d6a5ff8bdf18" ma:taxonomyFieldName="Country" ma:displayName="Country" ma:default="" ma:fieldId="{089c3294-16f8-4cc3-9264-d6a5ff8bdf18}" ma:sspId="26b69612-e2cc-4a46-9cbb-ded1a27764c6" ma:termSetId="d281581b-1776-498f-a17d-ae70d3eea2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fc42aebc95a4ad6b55befc848d6a8c0" ma:index="9" nillable="true" ma:taxonomy="true" ma:internalName="gfc42aebc95a4ad6b55befc848d6a8c0" ma:taxonomyFieldName="Region" ma:displayName="Region" ma:default="" ma:fieldId="{0fc42aeb-c95a-4ad6-b55b-efc848d6a8c0}" ma:sspId="26b69612-e2cc-4a46-9cbb-ded1a27764c6" ma:termSetId="48f6a5b0-0501-45be-8e34-009d7d9687c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c69c8dbd3c74b4b9649b9dcbd59d1df" ma:index="10" nillable="true" ma:taxonomy="true" ma:internalName="hc69c8dbd3c74b4b9649b9dcbd59d1df" ma:taxonomyFieldName="Type_x0020_of_x0020_Content" ma:displayName="Type of Content" ma:default="" ma:fieldId="{1c69c8db-d3c7-4b4b-9649-b9dcbd59d1df}" ma:sspId="26b69612-e2cc-4a46-9cbb-ded1a27764c6" ma:termSetId="f5a27719-8a5c-4b57-a048-4b8d7c4563ff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g2be7d92b44c413784478055212884a6" ma:index="11" ma:taxonomy="true" ma:internalName="g2be7d92b44c413784478055212884a6" ma:taxonomyFieldName="Subejct_x0020_Area" ma:displayName="Subject Area" ma:default="" ma:fieldId="{02be7d92-b44c-4137-8447-8055212884a6}" ma:sspId="26b69612-e2cc-4a46-9cbb-ded1a27764c6" ma:termSetId="d546695b-a59c-41bb-bc7c-ee1e7f014873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pd8a861b0c414b1f8a6a16e555e9cd79" ma:index="12" nillable="true" ma:taxonomy="true" ma:internalName="pd8a861b0c414b1f8a6a16e555e9cd79" ma:taxonomyFieldName="Entry_x0020_Site" ma:displayName="Entry Site" ma:default="" ma:fieldId="{9d8a861b-0c41-4b1f-8a6a-16e555e9cd79}" ma:sspId="26b69612-e2cc-4a46-9cbb-ded1a27764c6" ma:termSetId="4a70858a-b874-457f-b309-6c8fade32e6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Additional_x0020_Tags" ma:index="20" nillable="true" ma:displayName="Additional Tags" ma:internalName="Additional_x0020_Tag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406dbd-2bdd-4bfe-89d2-78e32709cb9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3091351-a9de-41e6-8552-9c94ad6d8b85}" ma:internalName="TaxCatchAll" ma:showField="CatchAllData" ma:web="d5406dbd-2bdd-4bfe-89d2-78e32709cb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wner" ma:index="18" ma:displayName="Owner" ma:list="UserInfo" ma:SharePointGroup="0" ma:internalName="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Users" ma:index="2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ccc3a8-17e6-42cc-bed5-111d35c56c04" elementFormDefault="qualified">
    <xsd:import namespace="http://schemas.microsoft.com/office/2006/documentManagement/types"/>
    <xsd:import namespace="http://schemas.microsoft.com/office/infopath/2007/PartnerControls"/>
    <xsd:element name="bfd63406e84841ceb94d765726dee9e1" ma:index="21" ma:taxonomy="true" ma:internalName="bfd63406e84841ceb94d765726dee9e1" ma:taxonomyFieldName="Language" ma:displayName="Language" ma:readOnly="false" ma:default="1;#English|5ae29471-d482-4266-979d-d2e0777c80ff" ma:fieldId="{bfd63406-e848-41ce-b94d-765726dee9e1}" ma:sspId="26b69612-e2cc-4a46-9cbb-ded1a27764c6" ma:termSetId="c31ce768-51d7-4b3a-ad3d-2024f02c6ab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Category" ma:index="24" nillable="true" ma:displayName="Type of Document" ma:format="Dropdown" ma:internalName="Category">
      <xsd:simpleType>
        <xsd:restriction base="dms:Choice">
          <xsd:enumeration value="Volume"/>
          <xsd:enumeration value="Compliance Tools"/>
          <xsd:enumeration value="Other Documents"/>
          <xsd:enumeration value="ZIP folder (OH &amp; CTs)"/>
        </xsd:restriction>
      </xsd:simpleType>
    </xsd:element>
    <xsd:element name="MediaServiceMetadata" ma:index="2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ObjectDetectorVersions" ma:index="3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91091A4-CEC9-41EE-863A-A4D0D48719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A9A1CA-B496-4C7A-97EC-8D1F431814AB}">
  <ds:schemaRefs>
    <ds:schemaRef ds:uri="http://schemas.microsoft.com/office/2006/documentManagement/types"/>
    <ds:schemaRef ds:uri="7bc94f0b-cb88-4ad4-836e-d7cde843f1fa"/>
    <ds:schemaRef ds:uri="a13dc15e-5a9f-49cf-a395-1286905069a5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  <ds:schemaRef ds:uri="d5406dbd-2bdd-4bfe-89d2-78e32709cb98"/>
    <ds:schemaRef ds:uri="96af5b07-0723-493d-bcd0-202f6eb33e4a"/>
    <ds:schemaRef ds:uri="2cccc3a8-17e6-42cc-bed5-111d35c56c04"/>
  </ds:schemaRefs>
</ds:datastoreItem>
</file>

<file path=customXml/itemProps3.xml><?xml version="1.0" encoding="utf-8"?>
<ds:datastoreItem xmlns:ds="http://schemas.openxmlformats.org/officeDocument/2006/customXml" ds:itemID="{FB9954E8-923C-498C-B465-7FD55CCA0B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af5b07-0723-493d-bcd0-202f6eb33e4a"/>
    <ds:schemaRef ds:uri="d5406dbd-2bdd-4bfe-89d2-78e32709cb98"/>
    <ds:schemaRef ds:uri="2cccc3a8-17e6-42cc-bed5-111d35c56c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392</Words>
  <Characters>2236</Characters>
  <Application>Microsoft Office Word</Application>
  <DocSecurity>0</DocSecurity>
  <Lines>18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Nicholson</dc:creator>
  <cp:keywords/>
  <dc:description/>
  <cp:lastModifiedBy>Rami Khoury</cp:lastModifiedBy>
  <cp:revision>2</cp:revision>
  <dcterms:created xsi:type="dcterms:W3CDTF">2025-01-08T14:23:00Z</dcterms:created>
  <dcterms:modified xsi:type="dcterms:W3CDTF">2025-01-08T14:23:00Z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0x010100AF3CE116FAE32949AB7165E681069F5F</vt:lpwstr>
  </property>
  <property fmtid="{D5CDD505-2E9C-101B-9397-08002B2CF9AE}" pid="3" name="Region">
    <vt:lpwstr/>
  </property>
  <property fmtid="{D5CDD505-2E9C-101B-9397-08002B2CF9AE}" pid="4" name="Subejct Area">
    <vt:lpwstr>7;#Consultancy Services|1155eca9-3538-4382-be01-61067ceaf039</vt:lpwstr>
  </property>
  <property fmtid="{D5CDD505-2E9C-101B-9397-08002B2CF9AE}" pid="5" name="Type of Content">
    <vt:lpwstr>15</vt:lpwstr>
  </property>
  <property fmtid="{D5CDD505-2E9C-101B-9397-08002B2CF9AE}" pid="6" name="Country">
    <vt:lpwstr>4;#International|a41ae385-0334-4577-bb16-582262974f19</vt:lpwstr>
  </property>
  <property fmtid="{D5CDD505-2E9C-101B-9397-08002B2CF9AE}" pid="7" name="Entry Site">
    <vt:lpwstr/>
  </property>
  <property fmtid="{D5CDD505-2E9C-101B-9397-08002B2CF9AE}" pid="8" name="Language">
    <vt:lpwstr>1;#English|5ae29471-d482-4266-979d-d2e0777c80ff</vt:lpwstr>
  </property>
  <property fmtid="{D5CDD505-2E9C-101B-9397-08002B2CF9AE}" pid="9" name="Type_x0020_of_x0020_Content">
    <vt:lpwstr>15</vt:lpwstr>
  </property>
  <property fmtid="{D5CDD505-2E9C-101B-9397-08002B2CF9AE}" pid="10" name="Subejct_x0020_Area">
    <vt:lpwstr>7;#Consultancy Services|1155eca9-3538-4382-be01-61067ceaf039</vt:lpwstr>
  </property>
  <property fmtid="{D5CDD505-2E9C-101B-9397-08002B2CF9AE}" pid="11" name="Entry_x0020_Site">
    <vt:lpwstr/>
  </property>
</Properties>
</file>